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14BF811D" w:rsidR="007457DE" w:rsidRPr="0064742B" w:rsidRDefault="003B657A" w:rsidP="0013623D">
            <w:pPr>
              <w:jc w:val="right"/>
              <w:rPr>
                <w:b/>
                <w:sz w:val="24"/>
                <w:lang w:val="en-US"/>
              </w:rPr>
            </w:pPr>
            <w:r>
              <w:rPr>
                <w:b/>
                <w:sz w:val="24"/>
                <w:lang w:val="en-US"/>
              </w:rPr>
              <w:t xml:space="preserve">November </w:t>
            </w:r>
            <w:r w:rsidR="002A35C3">
              <w:rPr>
                <w:b/>
                <w:sz w:val="24"/>
                <w:lang w:val="en-US"/>
              </w:rPr>
              <w:t>22</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sidR="004F65C5">
              <w:rPr>
                <w:b/>
                <w:sz w:val="24"/>
                <w:lang w:val="en-US"/>
              </w:rPr>
              <w:t>2</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7D27B50" w14:textId="5753D309" w:rsidR="003B657A" w:rsidRDefault="003B657A" w:rsidP="00171C4E">
      <w:pPr>
        <w:pStyle w:val="bodytext"/>
        <w:spacing w:beforeAutospacing="1" w:afterAutospacing="1" w:line="312" w:lineRule="auto"/>
        <w:rPr>
          <w:rFonts w:asciiTheme="minorHAnsi" w:eastAsiaTheme="minorHAnsi" w:hAnsiTheme="minorHAnsi" w:cstheme="minorBidi"/>
          <w:color w:val="auto"/>
          <w:sz w:val="44"/>
          <w:szCs w:val="44"/>
          <w:bdr w:val="none" w:sz="0" w:space="0" w:color="auto"/>
        </w:rPr>
      </w:pPr>
      <w:bookmarkStart w:id="0" w:name="_Hlk525746702"/>
      <w:r w:rsidRPr="003B657A">
        <w:rPr>
          <w:rFonts w:asciiTheme="minorHAnsi" w:eastAsiaTheme="minorHAnsi" w:hAnsiTheme="minorHAnsi" w:cstheme="minorBidi"/>
          <w:color w:val="auto"/>
          <w:sz w:val="44"/>
          <w:szCs w:val="44"/>
          <w:bdr w:val="none" w:sz="0" w:space="0" w:color="auto"/>
        </w:rPr>
        <w:t xml:space="preserve">Alvium cameras with </w:t>
      </w:r>
      <w:r>
        <w:rPr>
          <w:rFonts w:asciiTheme="minorHAnsi" w:eastAsiaTheme="minorHAnsi" w:hAnsiTheme="minorHAnsi" w:cstheme="minorBidi"/>
          <w:color w:val="auto"/>
          <w:sz w:val="44"/>
          <w:szCs w:val="44"/>
          <w:bdr w:val="none" w:sz="0" w:space="0" w:color="auto"/>
        </w:rPr>
        <w:t xml:space="preserve">Sony </w:t>
      </w:r>
      <w:r w:rsidRPr="003B657A">
        <w:rPr>
          <w:rFonts w:asciiTheme="minorHAnsi" w:eastAsiaTheme="minorHAnsi" w:hAnsiTheme="minorHAnsi" w:cstheme="minorBidi"/>
          <w:color w:val="auto"/>
          <w:sz w:val="44"/>
          <w:szCs w:val="44"/>
          <w:bdr w:val="none" w:sz="0" w:space="0" w:color="auto"/>
        </w:rPr>
        <w:t xml:space="preserve">IMX249 and IMX174 sensors expand </w:t>
      </w:r>
      <w:r>
        <w:rPr>
          <w:rFonts w:asciiTheme="minorHAnsi" w:eastAsiaTheme="minorHAnsi" w:hAnsiTheme="minorHAnsi" w:cstheme="minorBidi"/>
          <w:color w:val="auto"/>
          <w:sz w:val="44"/>
          <w:szCs w:val="44"/>
          <w:bdr w:val="none" w:sz="0" w:space="0" w:color="auto"/>
        </w:rPr>
        <w:t xml:space="preserve">available </w:t>
      </w:r>
      <w:r w:rsidRPr="003B657A">
        <w:rPr>
          <w:rFonts w:asciiTheme="minorHAnsi" w:eastAsiaTheme="minorHAnsi" w:hAnsiTheme="minorHAnsi" w:cstheme="minorBidi"/>
          <w:color w:val="auto"/>
          <w:sz w:val="44"/>
          <w:szCs w:val="44"/>
          <w:bdr w:val="none" w:sz="0" w:space="0" w:color="auto"/>
        </w:rPr>
        <w:t xml:space="preserve">Alvium portfolio </w:t>
      </w:r>
    </w:p>
    <w:p w14:paraId="213DFB39" w14:textId="35EF6A3F" w:rsidR="00AA3C3B" w:rsidRPr="00AA3C3B" w:rsidRDefault="00AA3C3B" w:rsidP="00171C4E">
      <w:pPr>
        <w:pStyle w:val="bodytext"/>
        <w:spacing w:beforeAutospacing="1" w:afterAutospacing="1" w:line="312" w:lineRule="auto"/>
        <w:rPr>
          <w:rFonts w:asciiTheme="minorHAnsi" w:eastAsiaTheme="minorHAnsi" w:hAnsiTheme="minorHAnsi" w:cstheme="minorBidi"/>
          <w:color w:val="auto"/>
          <w:sz w:val="36"/>
          <w:szCs w:val="36"/>
          <w:bdr w:val="none" w:sz="0" w:space="0" w:color="auto"/>
        </w:rPr>
      </w:pPr>
      <w:r w:rsidRPr="00AA3C3B">
        <w:rPr>
          <w:rFonts w:asciiTheme="minorHAnsi" w:eastAsiaTheme="minorHAnsi" w:hAnsiTheme="minorHAnsi" w:cstheme="minorBidi"/>
          <w:color w:val="auto"/>
          <w:sz w:val="36"/>
          <w:szCs w:val="36"/>
          <w:bdr w:val="none" w:sz="0" w:space="0" w:color="auto"/>
        </w:rPr>
        <w:t xml:space="preserve">Allied Vision </w:t>
      </w:r>
      <w:r w:rsidR="004317E5">
        <w:rPr>
          <w:rFonts w:asciiTheme="minorHAnsi" w:eastAsiaTheme="minorHAnsi" w:hAnsiTheme="minorHAnsi" w:cstheme="minorBidi"/>
          <w:color w:val="auto"/>
          <w:sz w:val="36"/>
          <w:szCs w:val="36"/>
          <w:bdr w:val="none" w:sz="0" w:space="0" w:color="auto"/>
        </w:rPr>
        <w:t>now supports all Sony Pregius IMX sensor generations</w:t>
      </w:r>
    </w:p>
    <w:p w14:paraId="1D06DFC6" w14:textId="4D91CFF9" w:rsidR="00466436" w:rsidRPr="00466436" w:rsidRDefault="00D9079E" w:rsidP="00BE566E">
      <w:pPr>
        <w:pStyle w:val="bodytext"/>
        <w:spacing w:beforeAutospacing="1" w:afterAutospacing="1" w:line="360" w:lineRule="auto"/>
        <w:rPr>
          <w:rFonts w:asciiTheme="minorHAnsi" w:eastAsia="Times New Roman" w:hAnsiTheme="minorHAnsi" w:cstheme="minorHAnsi"/>
          <w:sz w:val="22"/>
          <w:szCs w:val="22"/>
        </w:rPr>
      </w:pPr>
      <w:r w:rsidRPr="00D26E64">
        <w:rPr>
          <w:rFonts w:asciiTheme="minorHAnsi" w:eastAsia="Times New Roman" w:hAnsiTheme="minorHAnsi" w:cstheme="minorHAnsi"/>
          <w:i/>
          <w:sz w:val="22"/>
          <w:szCs w:val="22"/>
        </w:rPr>
        <w:t>Stadtroda</w:t>
      </w:r>
      <w:r w:rsidR="006C5E49" w:rsidRPr="00D26E64">
        <w:rPr>
          <w:rFonts w:asciiTheme="minorHAnsi" w:eastAsia="Times New Roman" w:hAnsiTheme="minorHAnsi" w:cstheme="minorHAnsi"/>
          <w:i/>
          <w:sz w:val="22"/>
          <w:szCs w:val="22"/>
        </w:rPr>
        <w:t xml:space="preserve">, </w:t>
      </w:r>
      <w:r w:rsidR="008D3BF1">
        <w:rPr>
          <w:rFonts w:asciiTheme="minorHAnsi" w:eastAsia="Times New Roman" w:hAnsiTheme="minorHAnsi" w:cstheme="minorHAnsi"/>
          <w:i/>
          <w:sz w:val="22"/>
          <w:szCs w:val="22"/>
        </w:rPr>
        <w:t xml:space="preserve">Germany, </w:t>
      </w:r>
      <w:r w:rsidR="003B657A">
        <w:rPr>
          <w:rFonts w:asciiTheme="minorHAnsi" w:eastAsia="Times New Roman" w:hAnsiTheme="minorHAnsi" w:cstheme="minorHAnsi"/>
          <w:i/>
          <w:sz w:val="22"/>
          <w:szCs w:val="22"/>
        </w:rPr>
        <w:t>November</w:t>
      </w:r>
      <w:r w:rsidR="001E6C68">
        <w:rPr>
          <w:rFonts w:asciiTheme="minorHAnsi" w:eastAsia="Times New Roman" w:hAnsiTheme="minorHAnsi" w:cstheme="minorHAnsi"/>
          <w:i/>
          <w:sz w:val="22"/>
          <w:szCs w:val="22"/>
        </w:rPr>
        <w:t xml:space="preserve"> </w:t>
      </w:r>
      <w:r w:rsidR="002A35C3">
        <w:rPr>
          <w:rFonts w:asciiTheme="minorHAnsi" w:eastAsia="Times New Roman" w:hAnsiTheme="minorHAnsi" w:cstheme="minorHAnsi"/>
          <w:i/>
          <w:sz w:val="22"/>
          <w:szCs w:val="22"/>
        </w:rPr>
        <w:t>22</w:t>
      </w:r>
      <w:r w:rsidR="004A3C71">
        <w:rPr>
          <w:rFonts w:asciiTheme="minorHAnsi" w:eastAsia="Times New Roman" w:hAnsiTheme="minorHAnsi" w:cstheme="minorHAnsi"/>
          <w:i/>
          <w:sz w:val="22"/>
          <w:szCs w:val="22"/>
        </w:rPr>
        <w:t>,</w:t>
      </w:r>
      <w:r w:rsidR="00350493" w:rsidRPr="00D26E64">
        <w:rPr>
          <w:rFonts w:asciiTheme="minorHAnsi" w:eastAsia="Times New Roman" w:hAnsiTheme="minorHAnsi" w:cstheme="minorHAnsi"/>
          <w:i/>
          <w:sz w:val="22"/>
          <w:szCs w:val="22"/>
        </w:rPr>
        <w:t xml:space="preserve"> 20</w:t>
      </w:r>
      <w:r w:rsidR="00B47FCD" w:rsidRPr="00D26E64">
        <w:rPr>
          <w:rFonts w:asciiTheme="minorHAnsi" w:eastAsia="Times New Roman" w:hAnsiTheme="minorHAnsi" w:cstheme="minorHAnsi"/>
          <w:i/>
          <w:sz w:val="22"/>
          <w:szCs w:val="22"/>
        </w:rPr>
        <w:t>2</w:t>
      </w:r>
      <w:r w:rsidR="009B314D">
        <w:rPr>
          <w:rFonts w:asciiTheme="minorHAnsi" w:eastAsia="Times New Roman" w:hAnsiTheme="minorHAnsi" w:cstheme="minorHAnsi"/>
          <w:i/>
          <w:sz w:val="22"/>
          <w:szCs w:val="22"/>
        </w:rPr>
        <w:t>2</w:t>
      </w:r>
      <w:r w:rsidRPr="00D26E64">
        <w:rPr>
          <w:rFonts w:asciiTheme="minorHAnsi" w:eastAsia="Times New Roman" w:hAnsiTheme="minorHAnsi" w:cstheme="minorHAnsi"/>
          <w:sz w:val="22"/>
          <w:szCs w:val="22"/>
        </w:rPr>
        <w:t xml:space="preserve"> </w:t>
      </w:r>
      <w:r w:rsidR="003B657A">
        <w:rPr>
          <w:rFonts w:asciiTheme="minorHAnsi" w:eastAsia="Times New Roman" w:hAnsiTheme="minorHAnsi" w:cstheme="minorHAnsi"/>
          <w:sz w:val="22"/>
          <w:szCs w:val="22"/>
        </w:rPr>
        <w:t>–</w:t>
      </w:r>
      <w:r w:rsidR="008D3BF1">
        <w:rPr>
          <w:rFonts w:asciiTheme="minorHAnsi" w:eastAsia="Times New Roman" w:hAnsiTheme="minorHAnsi" w:cstheme="minorHAnsi"/>
          <w:sz w:val="22"/>
          <w:szCs w:val="22"/>
        </w:rPr>
        <w:t xml:space="preserve"> </w:t>
      </w:r>
      <w:r w:rsidR="003B657A">
        <w:rPr>
          <w:rFonts w:asciiTheme="minorHAnsi" w:eastAsia="Times New Roman" w:hAnsiTheme="minorHAnsi" w:cstheme="minorHAnsi"/>
          <w:sz w:val="22"/>
          <w:szCs w:val="22"/>
        </w:rPr>
        <w:t>Allied Vision integrates Sony 1</w:t>
      </w:r>
      <w:r w:rsidR="003B657A" w:rsidRPr="003B657A">
        <w:rPr>
          <w:rFonts w:asciiTheme="minorHAnsi" w:eastAsia="Times New Roman" w:hAnsiTheme="minorHAnsi" w:cstheme="minorHAnsi"/>
          <w:sz w:val="22"/>
          <w:szCs w:val="22"/>
          <w:vertAlign w:val="superscript"/>
        </w:rPr>
        <w:t>st</w:t>
      </w:r>
      <w:r w:rsidR="003B657A">
        <w:rPr>
          <w:rFonts w:asciiTheme="minorHAnsi" w:eastAsia="Times New Roman" w:hAnsiTheme="minorHAnsi" w:cstheme="minorHAnsi"/>
          <w:sz w:val="22"/>
          <w:szCs w:val="22"/>
        </w:rPr>
        <w:t xml:space="preserve"> generation IMX </w:t>
      </w:r>
      <w:r w:rsidR="00466436">
        <w:rPr>
          <w:rFonts w:asciiTheme="minorHAnsi" w:eastAsia="Times New Roman" w:hAnsiTheme="minorHAnsi" w:cstheme="minorHAnsi"/>
          <w:sz w:val="22"/>
          <w:szCs w:val="22"/>
        </w:rPr>
        <w:t xml:space="preserve">global shutter </w:t>
      </w:r>
      <w:r w:rsidR="003B657A">
        <w:rPr>
          <w:rFonts w:asciiTheme="minorHAnsi" w:eastAsia="Times New Roman" w:hAnsiTheme="minorHAnsi" w:cstheme="minorHAnsi"/>
          <w:sz w:val="22"/>
          <w:szCs w:val="22"/>
        </w:rPr>
        <w:t xml:space="preserve">sensors </w:t>
      </w:r>
      <w:r w:rsidR="00466436">
        <w:rPr>
          <w:rFonts w:asciiTheme="minorHAnsi" w:eastAsia="Times New Roman" w:hAnsiTheme="minorHAnsi" w:cstheme="minorHAnsi"/>
          <w:sz w:val="22"/>
          <w:szCs w:val="22"/>
        </w:rPr>
        <w:t xml:space="preserve">with Pregius sensor Technology </w:t>
      </w:r>
      <w:r w:rsidR="003B657A">
        <w:rPr>
          <w:rFonts w:asciiTheme="minorHAnsi" w:eastAsia="Times New Roman" w:hAnsiTheme="minorHAnsi" w:cstheme="minorHAnsi"/>
          <w:sz w:val="22"/>
          <w:szCs w:val="22"/>
        </w:rPr>
        <w:t xml:space="preserve">into its Alvium camera portfolio. </w:t>
      </w:r>
      <w:r w:rsidR="00B911FB" w:rsidRPr="00B911FB">
        <w:rPr>
          <w:rFonts w:asciiTheme="minorHAnsi" w:eastAsia="Times New Roman" w:hAnsiTheme="minorHAnsi" w:cstheme="minorHAnsi"/>
          <w:sz w:val="22"/>
          <w:szCs w:val="22"/>
        </w:rPr>
        <w:t xml:space="preserve">With the new camera models, the Sony IMX249 sensor is now also available in Alvium cameras with either </w:t>
      </w:r>
      <w:r w:rsidR="00FF742D">
        <w:rPr>
          <w:rFonts w:asciiTheme="minorHAnsi" w:eastAsia="Times New Roman" w:hAnsiTheme="minorHAnsi" w:cstheme="minorHAnsi"/>
          <w:sz w:val="22"/>
          <w:szCs w:val="22"/>
        </w:rPr>
        <w:t xml:space="preserve">GigE Vision (Alvium G1-234), </w:t>
      </w:r>
      <w:r w:rsidR="00B911FB" w:rsidRPr="00B911FB">
        <w:rPr>
          <w:rFonts w:asciiTheme="minorHAnsi" w:eastAsia="Times New Roman" w:hAnsiTheme="minorHAnsi" w:cstheme="minorHAnsi"/>
          <w:sz w:val="22"/>
          <w:szCs w:val="22"/>
        </w:rPr>
        <w:t xml:space="preserve">USB3 Vision </w:t>
      </w:r>
      <w:r w:rsidR="00B911FB">
        <w:rPr>
          <w:rFonts w:asciiTheme="minorHAnsi" w:eastAsia="Times New Roman" w:hAnsiTheme="minorHAnsi" w:cstheme="minorHAnsi"/>
          <w:sz w:val="22"/>
          <w:szCs w:val="22"/>
        </w:rPr>
        <w:t>(Alvium U-234)</w:t>
      </w:r>
      <w:r w:rsidR="00FF742D">
        <w:rPr>
          <w:rFonts w:asciiTheme="minorHAnsi" w:eastAsia="Times New Roman" w:hAnsiTheme="minorHAnsi" w:cstheme="minorHAnsi"/>
          <w:sz w:val="22"/>
          <w:szCs w:val="22"/>
        </w:rPr>
        <w:t>,</w:t>
      </w:r>
      <w:r w:rsidR="00B911FB">
        <w:rPr>
          <w:rFonts w:asciiTheme="minorHAnsi" w:eastAsia="Times New Roman" w:hAnsiTheme="minorHAnsi" w:cstheme="minorHAnsi"/>
          <w:sz w:val="22"/>
          <w:szCs w:val="22"/>
        </w:rPr>
        <w:t xml:space="preserve"> </w:t>
      </w:r>
      <w:r w:rsidR="00B911FB" w:rsidRPr="00B911FB">
        <w:rPr>
          <w:rFonts w:asciiTheme="minorHAnsi" w:eastAsia="Times New Roman" w:hAnsiTheme="minorHAnsi" w:cstheme="minorHAnsi"/>
          <w:sz w:val="22"/>
          <w:szCs w:val="22"/>
        </w:rPr>
        <w:t xml:space="preserve">or MIPI CSI-2 </w:t>
      </w:r>
      <w:r w:rsidR="00B911FB">
        <w:rPr>
          <w:rFonts w:asciiTheme="minorHAnsi" w:eastAsia="Times New Roman" w:hAnsiTheme="minorHAnsi" w:cstheme="minorHAnsi"/>
          <w:sz w:val="22"/>
          <w:szCs w:val="22"/>
        </w:rPr>
        <w:t xml:space="preserve">(Alvium C-234) </w:t>
      </w:r>
      <w:r w:rsidR="00B911FB" w:rsidRPr="00B911FB">
        <w:rPr>
          <w:rFonts w:asciiTheme="minorHAnsi" w:eastAsia="Times New Roman" w:hAnsiTheme="minorHAnsi" w:cstheme="minorHAnsi"/>
          <w:sz w:val="22"/>
          <w:szCs w:val="22"/>
        </w:rPr>
        <w:t>interface.</w:t>
      </w:r>
      <w:r w:rsidR="00B911FB">
        <w:rPr>
          <w:rFonts w:asciiTheme="minorHAnsi" w:eastAsia="Times New Roman" w:hAnsiTheme="minorHAnsi" w:cstheme="minorHAnsi"/>
          <w:sz w:val="22"/>
          <w:szCs w:val="22"/>
        </w:rPr>
        <w:t xml:space="preserve"> The faster Sony IMX174 Sensor has also been integrated into the Alvium USB3 Vision camera series (Alvium U-235) as well as into the Alvium CSI-2 camera series (Alvium C-235).</w:t>
      </w:r>
    </w:p>
    <w:p w14:paraId="6C100A66" w14:textId="4097FD97" w:rsidR="002C33F4" w:rsidRDefault="00466436" w:rsidP="00BE566E">
      <w:pPr>
        <w:pStyle w:val="bodytext"/>
        <w:spacing w:beforeAutospacing="1" w:afterAutospacing="1"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t>The</w:t>
      </w:r>
      <w:r w:rsidR="00B911FB">
        <w:rPr>
          <w:rFonts w:asciiTheme="minorHAnsi" w:eastAsia="Times New Roman" w:hAnsiTheme="minorHAnsi" w:cstheme="minorHAnsi"/>
          <w:color w:val="auto"/>
          <w:sz w:val="22"/>
          <w:szCs w:val="22"/>
        </w:rPr>
        <w:t xml:space="preserve"> IMX249 and IMX 174 sensors w</w:t>
      </w:r>
      <w:r w:rsidR="00FF742D">
        <w:rPr>
          <w:rFonts w:asciiTheme="minorHAnsi" w:eastAsia="Times New Roman" w:hAnsiTheme="minorHAnsi" w:cstheme="minorHAnsi"/>
          <w:color w:val="auto"/>
          <w:sz w:val="22"/>
          <w:szCs w:val="22"/>
        </w:rPr>
        <w:t>ith</w:t>
      </w:r>
      <w:r w:rsidR="00B911FB">
        <w:rPr>
          <w:rFonts w:asciiTheme="minorHAnsi" w:eastAsia="Times New Roman" w:hAnsiTheme="minorHAnsi" w:cstheme="minorHAnsi"/>
          <w:color w:val="auto"/>
          <w:sz w:val="22"/>
          <w:szCs w:val="22"/>
        </w:rPr>
        <w:t xml:space="preserve"> a large pixel size </w:t>
      </w:r>
      <w:r>
        <w:rPr>
          <w:rFonts w:asciiTheme="minorHAnsi" w:eastAsia="Times New Roman" w:hAnsiTheme="minorHAnsi" w:cstheme="minorHAnsi"/>
          <w:color w:val="auto"/>
          <w:sz w:val="22"/>
          <w:szCs w:val="22"/>
        </w:rPr>
        <w:t>of 5.86</w:t>
      </w:r>
      <w:r w:rsidR="00EA7DC8">
        <w:rPr>
          <w:rFonts w:asciiTheme="minorHAnsi" w:eastAsia="Times New Roman" w:hAnsiTheme="minorHAnsi" w:cstheme="minorHAnsi"/>
          <w:color w:val="auto"/>
          <w:sz w:val="22"/>
          <w:szCs w:val="22"/>
        </w:rPr>
        <w:t xml:space="preserve"> </w:t>
      </w:r>
      <w:r>
        <w:rPr>
          <w:rFonts w:asciiTheme="minorHAnsi" w:eastAsia="Times New Roman" w:hAnsiTheme="minorHAnsi" w:cstheme="minorHAnsi"/>
          <w:color w:val="auto"/>
          <w:sz w:val="22"/>
          <w:szCs w:val="22"/>
        </w:rPr>
        <w:t xml:space="preserve">µm </w:t>
      </w:r>
      <w:r w:rsidRPr="00466436">
        <w:rPr>
          <w:rFonts w:asciiTheme="minorHAnsi" w:eastAsia="Times New Roman" w:hAnsiTheme="minorHAnsi" w:cstheme="minorHAnsi"/>
          <w:color w:val="auto"/>
          <w:sz w:val="22"/>
          <w:szCs w:val="22"/>
        </w:rPr>
        <w:t xml:space="preserve">are known for their </w:t>
      </w:r>
      <w:r w:rsidR="00FF742D">
        <w:rPr>
          <w:rFonts w:asciiTheme="minorHAnsi" w:eastAsia="Times New Roman" w:hAnsiTheme="minorHAnsi" w:cstheme="minorHAnsi"/>
          <w:color w:val="auto"/>
          <w:sz w:val="22"/>
          <w:szCs w:val="22"/>
        </w:rPr>
        <w:t xml:space="preserve">saturation capacity of more than 30000e-. They can catch much light before saturating giving them a large dynamic range of 73dB. </w:t>
      </w:r>
      <w:r w:rsidRPr="00466436">
        <w:rPr>
          <w:rFonts w:asciiTheme="minorHAnsi" w:eastAsia="Times New Roman" w:hAnsiTheme="minorHAnsi" w:cstheme="minorHAnsi"/>
          <w:color w:val="auto"/>
          <w:sz w:val="22"/>
          <w:szCs w:val="22"/>
        </w:rPr>
        <w:t xml:space="preserve"> </w:t>
      </w:r>
    </w:p>
    <w:p w14:paraId="7D0C886C" w14:textId="015BA65A" w:rsidR="00EA7DC8" w:rsidRPr="00D35121" w:rsidRDefault="00EA7DC8" w:rsidP="00D35121">
      <w:pPr>
        <w:pStyle w:val="bodytext"/>
        <w:spacing w:before="0" w:after="0" w:line="360" w:lineRule="auto"/>
        <w:rPr>
          <w:rFonts w:asciiTheme="minorHAnsi" w:eastAsia="Times New Roman" w:hAnsiTheme="minorHAnsi" w:cstheme="minorHAnsi"/>
          <w:b/>
          <w:bCs/>
          <w:color w:val="auto"/>
          <w:sz w:val="22"/>
          <w:szCs w:val="22"/>
        </w:rPr>
      </w:pPr>
      <w:r w:rsidRPr="00D35121">
        <w:rPr>
          <w:rFonts w:asciiTheme="minorHAnsi" w:eastAsia="Times New Roman" w:hAnsiTheme="minorHAnsi" w:cstheme="minorHAnsi"/>
          <w:b/>
          <w:bCs/>
          <w:color w:val="auto"/>
          <w:sz w:val="22"/>
          <w:szCs w:val="22"/>
        </w:rPr>
        <w:t>New camera models at a glance</w:t>
      </w:r>
    </w:p>
    <w:tbl>
      <w:tblPr>
        <w:tblStyle w:val="Tabellenraster"/>
        <w:tblW w:w="0" w:type="auto"/>
        <w:tblLook w:val="04A0" w:firstRow="1" w:lastRow="0" w:firstColumn="1" w:lastColumn="0" w:noHBand="0" w:noVBand="1"/>
      </w:tblPr>
      <w:tblGrid>
        <w:gridCol w:w="1744"/>
        <w:gridCol w:w="1213"/>
        <w:gridCol w:w="1716"/>
        <w:gridCol w:w="1276"/>
        <w:gridCol w:w="1276"/>
        <w:gridCol w:w="1559"/>
      </w:tblGrid>
      <w:tr w:rsidR="00EA7DC8" w14:paraId="45241BE6" w14:textId="77777777" w:rsidTr="00D35121">
        <w:trPr>
          <w:trHeight w:hRule="exact" w:val="605"/>
        </w:trPr>
        <w:tc>
          <w:tcPr>
            <w:tcW w:w="1744" w:type="dxa"/>
            <w:shd w:val="clear" w:color="auto" w:fill="D9D9D9" w:themeFill="background1" w:themeFillShade="D9"/>
            <w:vAlign w:val="center"/>
          </w:tcPr>
          <w:p w14:paraId="79B39062"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6813DE">
              <w:rPr>
                <w:rFonts w:asciiTheme="minorHAnsi" w:eastAsia="Times New Roman" w:hAnsiTheme="minorHAnsi" w:cstheme="minorHAnsi"/>
                <w:b/>
                <w:color w:val="auto"/>
                <w:sz w:val="22"/>
                <w:szCs w:val="22"/>
                <w:lang w:val="de-DE"/>
              </w:rPr>
              <w:t>Model</w:t>
            </w:r>
          </w:p>
        </w:tc>
        <w:tc>
          <w:tcPr>
            <w:tcW w:w="1213" w:type="dxa"/>
            <w:shd w:val="clear" w:color="auto" w:fill="D9D9D9" w:themeFill="background1" w:themeFillShade="D9"/>
            <w:vAlign w:val="center"/>
          </w:tcPr>
          <w:p w14:paraId="78B7086B" w14:textId="5A234EC6"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Sensor</w:t>
            </w:r>
          </w:p>
        </w:tc>
        <w:tc>
          <w:tcPr>
            <w:tcW w:w="1716" w:type="dxa"/>
            <w:shd w:val="clear" w:color="auto" w:fill="D9D9D9" w:themeFill="background1" w:themeFillShade="D9"/>
            <w:vAlign w:val="center"/>
          </w:tcPr>
          <w:p w14:paraId="20CAE4CA"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 xml:space="preserve">Resolution </w:t>
            </w:r>
            <w:r>
              <w:rPr>
                <w:rFonts w:asciiTheme="minorHAnsi" w:eastAsia="Times New Roman" w:hAnsiTheme="minorHAnsi" w:cstheme="minorHAnsi"/>
                <w:b/>
                <w:color w:val="auto"/>
                <w:sz w:val="22"/>
                <w:szCs w:val="22"/>
              </w:rPr>
              <w:br/>
              <w:t>(</w:t>
            </w:r>
            <w:r w:rsidRPr="00213FC8">
              <w:rPr>
                <w:rFonts w:asciiTheme="minorHAnsi" w:eastAsia="Times New Roman" w:hAnsiTheme="minorHAnsi" w:cstheme="minorHAnsi"/>
                <w:b/>
                <w:color w:val="auto"/>
                <w:sz w:val="22"/>
                <w:szCs w:val="22"/>
              </w:rPr>
              <w:t>H × V)</w:t>
            </w:r>
          </w:p>
        </w:tc>
        <w:tc>
          <w:tcPr>
            <w:tcW w:w="1276" w:type="dxa"/>
            <w:shd w:val="clear" w:color="auto" w:fill="D9D9D9" w:themeFill="background1" w:themeFillShade="D9"/>
            <w:vAlign w:val="center"/>
          </w:tcPr>
          <w:p w14:paraId="22B7CCDC"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Frame Rate</w:t>
            </w:r>
          </w:p>
        </w:tc>
        <w:tc>
          <w:tcPr>
            <w:tcW w:w="1276" w:type="dxa"/>
            <w:shd w:val="clear" w:color="auto" w:fill="D9D9D9" w:themeFill="background1" w:themeFillShade="D9"/>
            <w:vAlign w:val="center"/>
          </w:tcPr>
          <w:p w14:paraId="003AE599"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Pixel size</w:t>
            </w:r>
          </w:p>
        </w:tc>
        <w:tc>
          <w:tcPr>
            <w:tcW w:w="1559" w:type="dxa"/>
            <w:shd w:val="clear" w:color="auto" w:fill="D9D9D9" w:themeFill="background1" w:themeFillShade="D9"/>
            <w:vAlign w:val="center"/>
          </w:tcPr>
          <w:p w14:paraId="6E86D19B"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Optical Format</w:t>
            </w:r>
          </w:p>
        </w:tc>
      </w:tr>
      <w:tr w:rsidR="00D35121" w14:paraId="47AB42BA" w14:textId="77777777" w:rsidTr="00D35121">
        <w:trPr>
          <w:trHeight w:hRule="exact" w:val="570"/>
        </w:trPr>
        <w:tc>
          <w:tcPr>
            <w:tcW w:w="1744" w:type="dxa"/>
            <w:vAlign w:val="center"/>
          </w:tcPr>
          <w:p w14:paraId="154F20B2" w14:textId="59D9BC67" w:rsidR="00D35121"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U-234</w:t>
            </w:r>
          </w:p>
        </w:tc>
        <w:tc>
          <w:tcPr>
            <w:tcW w:w="1213" w:type="dxa"/>
            <w:vMerge w:val="restart"/>
            <w:vAlign w:val="center"/>
          </w:tcPr>
          <w:p w14:paraId="17A613D9" w14:textId="6BD3A93E"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IMX 249</w:t>
            </w:r>
          </w:p>
        </w:tc>
        <w:tc>
          <w:tcPr>
            <w:tcW w:w="1716" w:type="dxa"/>
            <w:vMerge w:val="restart"/>
            <w:vAlign w:val="center"/>
          </w:tcPr>
          <w:p w14:paraId="595434BC" w14:textId="21E86173" w:rsidR="00D35121" w:rsidRPr="000221C8" w:rsidRDefault="00FF742D" w:rsidP="00D35121">
            <w:pPr>
              <w:pStyle w:val="bodytext"/>
              <w:spacing w:beforeAutospacing="1"/>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2</w:t>
            </w:r>
            <w:r w:rsidR="00D35121" w:rsidRPr="000221C8">
              <w:rPr>
                <w:rFonts w:asciiTheme="minorHAnsi" w:eastAsia="Times New Roman" w:hAnsiTheme="minorHAnsi" w:cstheme="minorHAnsi"/>
                <w:bCs/>
                <w:color w:val="auto"/>
                <w:sz w:val="22"/>
                <w:szCs w:val="22"/>
              </w:rPr>
              <w:t>.</w:t>
            </w:r>
            <w:r w:rsidR="00D35121">
              <w:rPr>
                <w:rFonts w:asciiTheme="minorHAnsi" w:eastAsia="Times New Roman" w:hAnsiTheme="minorHAnsi" w:cstheme="minorHAnsi"/>
                <w:bCs/>
                <w:color w:val="auto"/>
                <w:sz w:val="22"/>
                <w:szCs w:val="22"/>
              </w:rPr>
              <w:t>3</w:t>
            </w:r>
            <w:r w:rsidR="00D35121" w:rsidRPr="000221C8">
              <w:rPr>
                <w:rFonts w:asciiTheme="minorHAnsi" w:eastAsia="Times New Roman" w:hAnsiTheme="minorHAnsi" w:cstheme="minorHAnsi"/>
                <w:bCs/>
                <w:color w:val="auto"/>
                <w:sz w:val="22"/>
                <w:szCs w:val="22"/>
              </w:rPr>
              <w:t xml:space="preserve"> MP</w:t>
            </w:r>
            <w:r w:rsidR="00D35121">
              <w:rPr>
                <w:rFonts w:asciiTheme="minorHAnsi" w:eastAsia="Times New Roman" w:hAnsiTheme="minorHAnsi" w:cstheme="minorHAnsi"/>
                <w:bCs/>
                <w:color w:val="auto"/>
                <w:sz w:val="22"/>
                <w:szCs w:val="22"/>
              </w:rPr>
              <w:br/>
              <w:t>1936</w:t>
            </w:r>
            <w:r w:rsidR="00D35121" w:rsidRPr="000221C8">
              <w:rPr>
                <w:rFonts w:asciiTheme="minorHAnsi" w:eastAsia="Times New Roman" w:hAnsiTheme="minorHAnsi" w:cstheme="minorHAnsi"/>
                <w:bCs/>
                <w:color w:val="auto"/>
                <w:sz w:val="22"/>
                <w:szCs w:val="22"/>
              </w:rPr>
              <w:t xml:space="preserve"> (H) x </w:t>
            </w:r>
            <w:r w:rsidR="00D35121">
              <w:rPr>
                <w:rFonts w:asciiTheme="minorHAnsi" w:eastAsia="Times New Roman" w:hAnsiTheme="minorHAnsi" w:cstheme="minorHAnsi"/>
                <w:bCs/>
                <w:color w:val="auto"/>
                <w:sz w:val="22"/>
                <w:szCs w:val="22"/>
              </w:rPr>
              <w:t>1216</w:t>
            </w:r>
          </w:p>
        </w:tc>
        <w:tc>
          <w:tcPr>
            <w:tcW w:w="1276" w:type="dxa"/>
            <w:vMerge w:val="restart"/>
            <w:vAlign w:val="center"/>
          </w:tcPr>
          <w:p w14:paraId="0E780663" w14:textId="7C413813" w:rsidR="00D35121"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40 fps</w:t>
            </w:r>
          </w:p>
        </w:tc>
        <w:tc>
          <w:tcPr>
            <w:tcW w:w="1276" w:type="dxa"/>
            <w:vMerge w:val="restart"/>
            <w:vAlign w:val="center"/>
          </w:tcPr>
          <w:p w14:paraId="2D99C1A2" w14:textId="50F8D50A" w:rsidR="00D35121" w:rsidRPr="000221C8"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 xml:space="preserve">5.86 </w:t>
            </w:r>
            <w:r>
              <w:rPr>
                <w:rFonts w:asciiTheme="minorHAnsi" w:eastAsia="Times New Roman" w:hAnsiTheme="minorHAnsi" w:cstheme="minorHAnsi"/>
                <w:color w:val="auto"/>
                <w:sz w:val="22"/>
                <w:szCs w:val="22"/>
              </w:rPr>
              <w:t>µm</w:t>
            </w:r>
          </w:p>
        </w:tc>
        <w:tc>
          <w:tcPr>
            <w:tcW w:w="1559" w:type="dxa"/>
            <w:vMerge w:val="restart"/>
            <w:vAlign w:val="center"/>
          </w:tcPr>
          <w:p w14:paraId="7EA62A21" w14:textId="407879B2" w:rsidR="00D35121" w:rsidRPr="00687650"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D35121">
              <w:rPr>
                <w:rFonts w:asciiTheme="minorHAnsi" w:eastAsia="Times New Roman" w:hAnsiTheme="minorHAnsi" w:cstheme="minorHAnsi"/>
                <w:bCs/>
                <w:color w:val="auto"/>
                <w:sz w:val="22"/>
                <w:szCs w:val="22"/>
              </w:rPr>
              <w:t>1/1</w:t>
            </w:r>
            <w:r w:rsidR="00FF742D">
              <w:rPr>
                <w:rFonts w:asciiTheme="minorHAnsi" w:eastAsia="Times New Roman" w:hAnsiTheme="minorHAnsi" w:cstheme="minorHAnsi"/>
                <w:bCs/>
                <w:color w:val="auto"/>
                <w:sz w:val="22"/>
                <w:szCs w:val="22"/>
              </w:rPr>
              <w:t>.</w:t>
            </w:r>
            <w:r w:rsidRPr="00D35121">
              <w:rPr>
                <w:rFonts w:asciiTheme="minorHAnsi" w:eastAsia="Times New Roman" w:hAnsiTheme="minorHAnsi" w:cstheme="minorHAnsi"/>
                <w:bCs/>
                <w:color w:val="auto"/>
                <w:sz w:val="22"/>
                <w:szCs w:val="22"/>
              </w:rPr>
              <w:t>2</w:t>
            </w:r>
            <w:r w:rsidR="00FF742D">
              <w:rPr>
                <w:rFonts w:asciiTheme="minorHAnsi" w:eastAsia="Times New Roman" w:hAnsiTheme="minorHAnsi" w:cstheme="minorHAnsi"/>
                <w:bCs/>
                <w:color w:val="auto"/>
                <w:sz w:val="22"/>
                <w:szCs w:val="22"/>
              </w:rPr>
              <w:t>”</w:t>
            </w:r>
          </w:p>
        </w:tc>
      </w:tr>
      <w:tr w:rsidR="00D35121" w14:paraId="50DF9850" w14:textId="77777777" w:rsidTr="00D35121">
        <w:trPr>
          <w:trHeight w:hRule="exact" w:val="570"/>
        </w:trPr>
        <w:tc>
          <w:tcPr>
            <w:tcW w:w="1744" w:type="dxa"/>
            <w:vAlign w:val="center"/>
          </w:tcPr>
          <w:p w14:paraId="102BB476" w14:textId="1329BD45"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C-234</w:t>
            </w:r>
          </w:p>
        </w:tc>
        <w:tc>
          <w:tcPr>
            <w:tcW w:w="1213" w:type="dxa"/>
            <w:vMerge/>
          </w:tcPr>
          <w:p w14:paraId="77B6D301" w14:textId="5B33BFDB"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716" w:type="dxa"/>
            <w:vMerge/>
          </w:tcPr>
          <w:p w14:paraId="44E92791" w14:textId="4910D3BB"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Merge/>
            <w:vAlign w:val="center"/>
          </w:tcPr>
          <w:p w14:paraId="3F9FAD75" w14:textId="14AF00DA"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Merge/>
          </w:tcPr>
          <w:p w14:paraId="6BCE3BCA" w14:textId="39A5F806"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61D8AFDD" w14:textId="5B9A6CB4"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D35121" w14:paraId="3142C364" w14:textId="77777777" w:rsidTr="00D35121">
        <w:trPr>
          <w:trHeight w:hRule="exact" w:val="570"/>
        </w:trPr>
        <w:tc>
          <w:tcPr>
            <w:tcW w:w="1744" w:type="dxa"/>
            <w:vAlign w:val="center"/>
          </w:tcPr>
          <w:p w14:paraId="2CE30589" w14:textId="0D21EC90" w:rsidR="00D35121"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U-235</w:t>
            </w:r>
          </w:p>
        </w:tc>
        <w:tc>
          <w:tcPr>
            <w:tcW w:w="1213" w:type="dxa"/>
            <w:vMerge w:val="restart"/>
            <w:vAlign w:val="center"/>
          </w:tcPr>
          <w:p w14:paraId="1C5835C2" w14:textId="7CF8E29A" w:rsidR="00D35121" w:rsidRPr="00F82046" w:rsidRDefault="00D35121" w:rsidP="00D35121">
            <w:pPr>
              <w:pStyle w:val="bodytext"/>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IMX174</w:t>
            </w:r>
          </w:p>
        </w:tc>
        <w:tc>
          <w:tcPr>
            <w:tcW w:w="1716" w:type="dxa"/>
            <w:vMerge/>
          </w:tcPr>
          <w:p w14:paraId="7F1316E9" w14:textId="2C1B5B1B"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Merge w:val="restart"/>
            <w:vAlign w:val="center"/>
          </w:tcPr>
          <w:p w14:paraId="1A62D4C5" w14:textId="56585190"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155 fps</w:t>
            </w:r>
          </w:p>
        </w:tc>
        <w:tc>
          <w:tcPr>
            <w:tcW w:w="1276" w:type="dxa"/>
            <w:vMerge/>
          </w:tcPr>
          <w:p w14:paraId="5C89413D" w14:textId="2F28D7CC"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1898996E" w14:textId="4E492B67" w:rsidR="00D35121" w:rsidRPr="00F82046"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D35121" w14:paraId="2B206E8B" w14:textId="77777777" w:rsidTr="00D35121">
        <w:trPr>
          <w:trHeight w:hRule="exact" w:val="570"/>
        </w:trPr>
        <w:tc>
          <w:tcPr>
            <w:tcW w:w="1744" w:type="dxa"/>
            <w:vAlign w:val="center"/>
          </w:tcPr>
          <w:p w14:paraId="754D6674" w14:textId="7B7974E6" w:rsidR="00D35121" w:rsidRDefault="00D35121"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Alvium C-235</w:t>
            </w:r>
          </w:p>
        </w:tc>
        <w:tc>
          <w:tcPr>
            <w:tcW w:w="1213" w:type="dxa"/>
            <w:vMerge/>
          </w:tcPr>
          <w:p w14:paraId="35605C90" w14:textId="3C40FD05" w:rsidR="00D35121" w:rsidRPr="00687650" w:rsidRDefault="00D35121"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716" w:type="dxa"/>
            <w:vMerge/>
          </w:tcPr>
          <w:p w14:paraId="4CCBD3DB" w14:textId="2503313F" w:rsidR="00D35121" w:rsidRPr="000221C8" w:rsidRDefault="00D35121"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276" w:type="dxa"/>
            <w:vMerge/>
          </w:tcPr>
          <w:p w14:paraId="428B66B4" w14:textId="02ACE838" w:rsidR="00D35121" w:rsidRDefault="00D35121"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276" w:type="dxa"/>
            <w:vMerge/>
          </w:tcPr>
          <w:p w14:paraId="78EFE1AD" w14:textId="77777777" w:rsidR="00D35121" w:rsidRPr="000221C8" w:rsidRDefault="00D35121"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c>
          <w:tcPr>
            <w:tcW w:w="1559" w:type="dxa"/>
            <w:vMerge/>
          </w:tcPr>
          <w:p w14:paraId="25B1A555" w14:textId="77777777" w:rsidR="00D35121" w:rsidRPr="00687650" w:rsidRDefault="00D35121" w:rsidP="00D3519C">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rPr>
                <w:rFonts w:asciiTheme="minorHAnsi" w:eastAsia="Times New Roman" w:hAnsiTheme="minorHAnsi" w:cstheme="minorHAnsi"/>
                <w:bCs/>
                <w:color w:val="auto"/>
                <w:sz w:val="22"/>
                <w:szCs w:val="22"/>
              </w:rPr>
            </w:pPr>
          </w:p>
        </w:tc>
      </w:tr>
    </w:tbl>
    <w:p w14:paraId="0BDBABE8" w14:textId="00498D51" w:rsidR="001601BD" w:rsidRDefault="00C7161C" w:rsidP="007862DE">
      <w:pPr>
        <w:rPr>
          <w:rFonts w:ascii="Calibri" w:eastAsia="Calibri" w:hAnsi="Calibri" w:cs="Times New Roman"/>
          <w:b/>
          <w:sz w:val="18"/>
          <w:szCs w:val="18"/>
          <w:lang w:val="en-US"/>
        </w:rPr>
      </w:pPr>
      <w:r>
        <w:rPr>
          <w:rFonts w:ascii="Calibri" w:eastAsia="Calibri" w:hAnsi="Calibri" w:cs="Times New Roman"/>
          <w:b/>
          <w:sz w:val="18"/>
          <w:szCs w:val="18"/>
          <w:lang w:val="en-US"/>
        </w:rPr>
        <w:br w:type="page"/>
      </w:r>
    </w:p>
    <w:p w14:paraId="7F12754E" w14:textId="3BD218D9" w:rsidR="001601BD" w:rsidRPr="00710BE4" w:rsidRDefault="001601BD" w:rsidP="00EC6D09">
      <w:pPr>
        <w:spacing w:line="360" w:lineRule="auto"/>
        <w:ind w:left="708"/>
        <w:rPr>
          <w:rFonts w:ascii="Calibri" w:eastAsia="Calibri" w:hAnsi="Calibri" w:cs="Times New Roman"/>
          <w:b/>
          <w:lang w:val="en-US"/>
        </w:rPr>
      </w:pPr>
      <w:r w:rsidRPr="00710BE4">
        <w:rPr>
          <w:rFonts w:ascii="Calibri" w:eastAsia="Calibri" w:hAnsi="Calibri" w:cs="Times New Roman"/>
          <w:b/>
          <w:lang w:val="en-US"/>
        </w:rPr>
        <w:lastRenderedPageBreak/>
        <w:t xml:space="preserve">CSI-2 cameras for </w:t>
      </w:r>
      <w:r w:rsidR="00591F55">
        <w:rPr>
          <w:rFonts w:ascii="Calibri" w:eastAsia="Calibri" w:hAnsi="Calibri" w:cs="Times New Roman"/>
          <w:b/>
          <w:lang w:val="en-US"/>
        </w:rPr>
        <w:t>e</w:t>
      </w:r>
      <w:r w:rsidRPr="00710BE4">
        <w:rPr>
          <w:rFonts w:ascii="Calibri" w:eastAsia="Calibri" w:hAnsi="Calibri" w:cs="Times New Roman"/>
          <w:b/>
          <w:lang w:val="en-US"/>
        </w:rPr>
        <w:t>mbedded systems</w:t>
      </w:r>
    </w:p>
    <w:p w14:paraId="022B215C" w14:textId="06101939" w:rsidR="001601BD" w:rsidRPr="00710BE4" w:rsidRDefault="001601BD" w:rsidP="00EC6D09">
      <w:pPr>
        <w:spacing w:line="360" w:lineRule="auto"/>
        <w:ind w:left="708"/>
        <w:rPr>
          <w:rFonts w:ascii="Calibri" w:eastAsia="Calibri" w:hAnsi="Calibri" w:cs="Times New Roman"/>
          <w:bCs/>
          <w:lang w:val="en-US"/>
        </w:rPr>
      </w:pPr>
      <w:r w:rsidRPr="00710BE4">
        <w:rPr>
          <w:rFonts w:ascii="Calibri" w:eastAsia="Calibri" w:hAnsi="Calibri" w:cs="Times New Roman"/>
          <w:bCs/>
          <w:lang w:val="en-US"/>
        </w:rPr>
        <w:t>Together with the hardware release, user of Alvium CSI-2 cameras can benefit from a new version of Allied Vision Software development Kit Vimba.</w:t>
      </w:r>
      <w:r w:rsidR="00726F42" w:rsidRPr="00710BE4">
        <w:rPr>
          <w:rFonts w:ascii="Calibri" w:eastAsia="Calibri" w:hAnsi="Calibri" w:cs="Times New Roman"/>
          <w:bCs/>
          <w:lang w:val="en-US"/>
        </w:rPr>
        <w:t xml:space="preserve"> </w:t>
      </w:r>
      <w:r w:rsidRPr="00710BE4">
        <w:rPr>
          <w:rFonts w:ascii="Calibri" w:eastAsia="Calibri" w:hAnsi="Calibri" w:cs="Times New Roman"/>
          <w:bCs/>
          <w:lang w:val="en-US"/>
        </w:rPr>
        <w:t xml:space="preserve">As CSI-2 is a very streamlined protocol CSI-2 cameras require less processing time (CPU) on the host system due to low overhead making CSI-2 cameras particularly suitable for embedded systems. Compared to a USB camera, the CPU load can be reduced by up to 70%. </w:t>
      </w:r>
      <w:r w:rsidR="00726F42" w:rsidRPr="00710BE4">
        <w:rPr>
          <w:rFonts w:ascii="Calibri" w:eastAsia="Calibri" w:hAnsi="Calibri" w:cs="Times New Roman"/>
          <w:bCs/>
          <w:lang w:val="en-US"/>
        </w:rPr>
        <w:t>Now the internal stream layout of Alvium CSI-2 cameras using GenICam for CSI-2 has been optimized. With the new Vimba 6.1 a further significant reduction of the CPU load on the host side can be achieved.</w:t>
      </w:r>
    </w:p>
    <w:p w14:paraId="0B86F65D" w14:textId="0FE71BF8" w:rsidR="006C501A" w:rsidRPr="00710BE4" w:rsidRDefault="006C501A" w:rsidP="00EC6D09">
      <w:pPr>
        <w:spacing w:line="360" w:lineRule="auto"/>
        <w:ind w:left="708"/>
        <w:rPr>
          <w:rFonts w:ascii="Calibri" w:eastAsia="Calibri" w:hAnsi="Calibri" w:cs="Times New Roman"/>
          <w:bCs/>
          <w:lang w:val="en-US"/>
        </w:rPr>
      </w:pPr>
      <w:r w:rsidRPr="00710BE4">
        <w:rPr>
          <w:rFonts w:ascii="Calibri" w:eastAsia="Calibri" w:hAnsi="Calibri" w:cs="Times New Roman"/>
          <w:bCs/>
          <w:lang w:val="en-US"/>
        </w:rPr>
        <w:t>Along with Vimba 6.1 Allied Vision is releasing a new version of the Alvium CIS-2 driver 4 for NVIDIA Jetson, enabling the user to benefit from the Machine learning and AI capabilities of the latest NVIDIA® Jetson™ systems.  With t</w:t>
      </w:r>
      <w:r w:rsidR="001601BD" w:rsidRPr="00710BE4">
        <w:rPr>
          <w:rFonts w:ascii="Calibri" w:eastAsia="Calibri" w:hAnsi="Calibri" w:cs="Times New Roman"/>
          <w:bCs/>
          <w:lang w:val="en-US"/>
        </w:rPr>
        <w:t>he released driver</w:t>
      </w:r>
      <w:r w:rsidR="00710BE4">
        <w:rPr>
          <w:rFonts w:ascii="Calibri" w:eastAsia="Calibri" w:hAnsi="Calibri" w:cs="Times New Roman"/>
          <w:bCs/>
          <w:lang w:val="en-US"/>
        </w:rPr>
        <w:t>,</w:t>
      </w:r>
      <w:r w:rsidRPr="00710BE4">
        <w:rPr>
          <w:rFonts w:ascii="Calibri" w:eastAsia="Calibri" w:hAnsi="Calibri" w:cs="Times New Roman"/>
          <w:bCs/>
          <w:lang w:val="en-US"/>
        </w:rPr>
        <w:t xml:space="preserve"> NVIDIA Jetpack 4.6.1. is supported and NVIDIA Jetson TX2 NX is added to the list of supported Jetson systems. A beta version supporting NVIDIA Jetpack 5.0.2 is also avai</w:t>
      </w:r>
      <w:r w:rsidR="001E6C68">
        <w:rPr>
          <w:rFonts w:ascii="Calibri" w:eastAsia="Calibri" w:hAnsi="Calibri" w:cs="Times New Roman"/>
          <w:bCs/>
          <w:lang w:val="en-US"/>
        </w:rPr>
        <w:t>lable</w:t>
      </w:r>
      <w:r w:rsidR="00710BE4">
        <w:rPr>
          <w:rFonts w:ascii="Calibri" w:eastAsia="Calibri" w:hAnsi="Calibri" w:cs="Times New Roman"/>
          <w:bCs/>
          <w:lang w:val="en-US"/>
        </w:rPr>
        <w:t>,</w:t>
      </w:r>
      <w:r w:rsidRPr="00710BE4">
        <w:rPr>
          <w:rFonts w:ascii="Calibri" w:eastAsia="Calibri" w:hAnsi="Calibri" w:cs="Times New Roman"/>
          <w:bCs/>
          <w:lang w:val="en-US"/>
        </w:rPr>
        <w:t xml:space="preserve"> </w:t>
      </w:r>
      <w:r w:rsidR="00DF02B1" w:rsidRPr="00710BE4">
        <w:rPr>
          <w:rFonts w:ascii="Calibri" w:eastAsia="Calibri" w:hAnsi="Calibri" w:cs="Times New Roman"/>
          <w:bCs/>
          <w:lang w:val="en-US"/>
        </w:rPr>
        <w:t>so that designers of embedded system can already integrate Alvium CSI-2 cameras</w:t>
      </w:r>
      <w:r w:rsidR="00FF742D">
        <w:rPr>
          <w:rFonts w:ascii="Calibri" w:eastAsia="Calibri" w:hAnsi="Calibri" w:cs="Times New Roman"/>
          <w:bCs/>
          <w:lang w:val="en-US"/>
        </w:rPr>
        <w:t xml:space="preserve"> also</w:t>
      </w:r>
      <w:r w:rsidR="00DF02B1" w:rsidRPr="00710BE4">
        <w:rPr>
          <w:rFonts w:ascii="Calibri" w:eastAsia="Calibri" w:hAnsi="Calibri" w:cs="Times New Roman"/>
          <w:bCs/>
          <w:lang w:val="en-US"/>
        </w:rPr>
        <w:t xml:space="preserve"> into NVIDIA Jetson AGX Orin based systems.</w:t>
      </w:r>
    </w:p>
    <w:p w14:paraId="185D2711" w14:textId="77777777" w:rsidR="001601BD" w:rsidRDefault="001601BD" w:rsidP="007862DE">
      <w:pPr>
        <w:rPr>
          <w:rFonts w:ascii="Calibri" w:eastAsia="Calibri" w:hAnsi="Calibri" w:cs="Times New Roman"/>
          <w:b/>
          <w:sz w:val="18"/>
          <w:szCs w:val="18"/>
          <w:lang w:val="en-US"/>
        </w:rPr>
      </w:pPr>
    </w:p>
    <w:p w14:paraId="788F373A" w14:textId="77777777" w:rsidR="00DF02B1" w:rsidRDefault="00DF02B1">
      <w:pPr>
        <w:rPr>
          <w:rFonts w:ascii="Calibri" w:eastAsia="Calibri" w:hAnsi="Calibri" w:cs="Times New Roman"/>
          <w:b/>
          <w:sz w:val="18"/>
          <w:szCs w:val="18"/>
          <w:lang w:val="en-US"/>
        </w:rPr>
      </w:pPr>
      <w:r>
        <w:rPr>
          <w:rFonts w:ascii="Calibri" w:eastAsia="Calibri" w:hAnsi="Calibri" w:cs="Times New Roman"/>
          <w:b/>
          <w:sz w:val="18"/>
          <w:szCs w:val="18"/>
          <w:lang w:val="en-US"/>
        </w:rPr>
        <w:br w:type="page"/>
      </w:r>
    </w:p>
    <w:p w14:paraId="0C79DEAA" w14:textId="054D10EE" w:rsidR="007862DE" w:rsidRPr="00841D96" w:rsidRDefault="007862DE" w:rsidP="007862DE">
      <w:pPr>
        <w:rPr>
          <w:rFonts w:eastAsia="Calibri" w:cs="Arial"/>
          <w:b/>
          <w:bCs/>
          <w:lang w:val="en-US" w:eastAsia="de-DE"/>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Default="007862DE" w:rsidP="007862DE">
      <w:pPr>
        <w:rPr>
          <w:rFonts w:ascii="Calibri" w:eastAsia="Calibri" w:hAnsi="Calibri" w:cs="Times New Roman"/>
          <w:sz w:val="18"/>
          <w:szCs w:val="18"/>
          <w:lang w:val="en-US"/>
        </w:rPr>
      </w:pPr>
      <w:r w:rsidRPr="002C7BC8">
        <w:rPr>
          <w:rFonts w:ascii="Calibri" w:eastAsia="Calibri" w:hAnsi="Calibri" w:cs="Times New Roman"/>
          <w:sz w:val="18"/>
          <w:szCs w:val="18"/>
          <w:lang w:val="en-US"/>
        </w:rPr>
        <w:t>The company has nine locations in Germany, Canada, the United States, Singapore and China and is represented by a network of sales partners in over 30 countries. Allied Vision is member of the TKH Group.</w:t>
      </w:r>
    </w:p>
    <w:p w14:paraId="2A1406CB" w14:textId="52E40E67" w:rsidR="007862DE" w:rsidRDefault="002A35C3" w:rsidP="007862DE">
      <w:pPr>
        <w:spacing w:after="160" w:line="259" w:lineRule="auto"/>
        <w:rPr>
          <w:rFonts w:ascii="Calibri" w:eastAsia="Calibri" w:hAnsi="Calibri" w:cs="Times New Roman"/>
          <w:sz w:val="18"/>
          <w:szCs w:val="18"/>
          <w:lang w:val="en-US"/>
        </w:rPr>
      </w:pPr>
      <w:hyperlink r:id="rId11" w:history="1">
        <w:r w:rsidR="00171C4E" w:rsidRPr="00C56176">
          <w:rPr>
            <w:rStyle w:val="Hyperlink"/>
            <w:rFonts w:ascii="Calibri" w:eastAsia="Calibri" w:hAnsi="Calibri" w:cs="Times New Roman"/>
            <w:sz w:val="18"/>
            <w:szCs w:val="18"/>
            <w:lang w:val="en-US"/>
          </w:rPr>
          <w:t>www.alliedvision.com</w:t>
        </w:r>
      </w:hyperlink>
    </w:p>
    <w:p w14:paraId="70B2D9A9" w14:textId="77777777" w:rsidR="00171C4E" w:rsidRPr="00656A4E" w:rsidRDefault="00171C4E" w:rsidP="007862DE">
      <w:pPr>
        <w:spacing w:after="160" w:line="259" w:lineRule="auto"/>
        <w:rPr>
          <w:rFonts w:ascii="Calibri" w:eastAsia="Calibri" w:hAnsi="Calibri" w:cs="Times New Roman"/>
          <w:sz w:val="18"/>
          <w:szCs w:val="18"/>
          <w:lang w:val="en-US"/>
        </w:rPr>
      </w:pPr>
    </w:p>
    <w:p w14:paraId="5D5565DF" w14:textId="3B20E967" w:rsidR="007862DE" w:rsidRPr="00171C4E" w:rsidRDefault="007862DE" w:rsidP="007862DE">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Allied Vision Technologies GmbH, Taschenweg 2a, 07646 Stadtroda,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00171C4E" w:rsidRPr="00171C4E">
        <w:rPr>
          <w:sz w:val="18"/>
          <w:szCs w:val="18"/>
          <w:lang w:val="en-US"/>
        </w:rPr>
        <w:t>info@alliedvision.com</w:t>
      </w:r>
    </w:p>
    <w:p w14:paraId="30320AD5" w14:textId="57F3637C" w:rsidR="007862DE"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4057DF">
        <w:rPr>
          <w:rFonts w:ascii="Calibri" w:eastAsia="Arial Unicode MS" w:hAnsi="Calibri" w:cs="Arial Unicode MS"/>
          <w:b/>
          <w:bCs/>
          <w:sz w:val="18"/>
          <w:szCs w:val="18"/>
          <w:bdr w:val="nil"/>
          <w:lang w:eastAsia="de-DE"/>
        </w:rPr>
        <w:t>Media contact:</w:t>
      </w:r>
    </w:p>
    <w:p w14:paraId="2F3C6FA1" w14:textId="77777777" w:rsidR="00DF02B1" w:rsidRPr="004057DF" w:rsidRDefault="00DF02B1"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p>
    <w:p w14:paraId="0AD659A9"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C3A586C"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Allied Vision Technologies GmbH, Klaus-Groth-Str. 1, 22926 Ahrensburg, </w:t>
      </w:r>
      <w:r w:rsidRPr="00DF02B1">
        <w:rPr>
          <w:rFonts w:ascii="Calibri" w:eastAsia="Calibri" w:hAnsi="Calibri" w:cs="Times New Roman"/>
          <w:b/>
          <w:bCs/>
          <w:sz w:val="18"/>
          <w:szCs w:val="18"/>
        </w:rPr>
        <w:t>Germany</w:t>
      </w:r>
    </w:p>
    <w:p w14:paraId="455F11A2" w14:textId="29369AB4"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6B344AFE" w14:textId="7A445E27" w:rsidR="007862DE" w:rsidRDefault="007862DE" w:rsidP="007862DE">
      <w:pPr>
        <w:spacing w:after="0" w:line="240" w:lineRule="auto"/>
        <w:rPr>
          <w:b/>
          <w:sz w:val="18"/>
          <w:szCs w:val="18"/>
        </w:rPr>
      </w:pPr>
    </w:p>
    <w:p w14:paraId="5AEE5A67" w14:textId="77777777" w:rsidR="00DF02B1" w:rsidRPr="00851025" w:rsidRDefault="00DF02B1" w:rsidP="00DF02B1">
      <w:pPr>
        <w:spacing w:after="0" w:line="240" w:lineRule="auto"/>
        <w:rPr>
          <w:rFonts w:cstheme="minorHAnsi"/>
          <w:sz w:val="18"/>
          <w:szCs w:val="18"/>
          <w:lang w:val="en-US"/>
        </w:rPr>
      </w:pPr>
      <w:r w:rsidRPr="00851025">
        <w:rPr>
          <w:rFonts w:cstheme="minorHAnsi"/>
          <w:sz w:val="18"/>
          <w:szCs w:val="18"/>
          <w:lang w:val="en-US"/>
        </w:rPr>
        <w:t>Francis Obidimalor</w:t>
      </w:r>
    </w:p>
    <w:p w14:paraId="050F121D" w14:textId="77777777" w:rsidR="00DF02B1" w:rsidRPr="00851025" w:rsidRDefault="00DF02B1" w:rsidP="00DF02B1">
      <w:pPr>
        <w:spacing w:after="0" w:line="240" w:lineRule="auto"/>
        <w:rPr>
          <w:rFonts w:cstheme="minorHAnsi"/>
          <w:sz w:val="18"/>
          <w:szCs w:val="18"/>
          <w:lang w:val="en-US"/>
        </w:rPr>
      </w:pPr>
      <w:r w:rsidRPr="00851025">
        <w:rPr>
          <w:rFonts w:cstheme="minorHAnsi"/>
          <w:sz w:val="18"/>
          <w:szCs w:val="18"/>
          <w:lang w:val="en-US"/>
        </w:rPr>
        <w:t xml:space="preserve">Allied Vision Technologies Inc., 102 Pickering Way - Suite 502, Exton, PA 19341, </w:t>
      </w:r>
      <w:r w:rsidRPr="00DF02B1">
        <w:rPr>
          <w:rFonts w:cstheme="minorHAnsi"/>
          <w:b/>
          <w:bCs/>
          <w:sz w:val="18"/>
          <w:szCs w:val="18"/>
          <w:lang w:val="en-US"/>
        </w:rPr>
        <w:t>USA</w:t>
      </w:r>
    </w:p>
    <w:p w14:paraId="2E369D35" w14:textId="77777777" w:rsidR="00DF02B1" w:rsidRPr="00851025" w:rsidRDefault="00DF02B1" w:rsidP="00DF02B1">
      <w:pPr>
        <w:spacing w:after="0" w:line="240" w:lineRule="auto"/>
        <w:rPr>
          <w:rFonts w:cstheme="minorHAnsi"/>
          <w:sz w:val="18"/>
          <w:szCs w:val="18"/>
        </w:rPr>
      </w:pPr>
      <w:r w:rsidRPr="00851025">
        <w:rPr>
          <w:rFonts w:cstheme="minorHAnsi"/>
          <w:sz w:val="18"/>
          <w:szCs w:val="18"/>
        </w:rPr>
        <w:t xml:space="preserve">T// +1-484-881-3398, E// </w:t>
      </w:r>
      <w:hyperlink r:id="rId12" w:history="1">
        <w:r w:rsidRPr="00851025">
          <w:rPr>
            <w:rStyle w:val="Hyperlink"/>
            <w:rFonts w:cstheme="minorHAnsi"/>
            <w:sz w:val="18"/>
            <w:szCs w:val="18"/>
          </w:rPr>
          <w:t>francis.obidimalor@alliedvision.com</w:t>
        </w:r>
      </w:hyperlink>
    </w:p>
    <w:p w14:paraId="45EF4E17" w14:textId="77777777" w:rsidR="00DF02B1" w:rsidRPr="00591F55" w:rsidRDefault="00DF02B1" w:rsidP="00DF02B1">
      <w:pPr>
        <w:spacing w:after="0" w:line="240" w:lineRule="auto"/>
        <w:rPr>
          <w:rFonts w:cstheme="minorHAnsi"/>
          <w:sz w:val="18"/>
          <w:szCs w:val="18"/>
        </w:rPr>
      </w:pPr>
    </w:p>
    <w:p w14:paraId="0893B3CE" w14:textId="77777777"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Chris Zou</w:t>
      </w:r>
    </w:p>
    <w:p w14:paraId="660A163A" w14:textId="72CD2494"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Allied Vision Technologies ASIA PTE.LTD.</w:t>
      </w:r>
      <w:r>
        <w:rPr>
          <w:rFonts w:cstheme="minorHAnsi"/>
          <w:sz w:val="18"/>
          <w:szCs w:val="18"/>
          <w:lang w:val="en-US"/>
        </w:rPr>
        <w:t xml:space="preserve">, </w:t>
      </w:r>
      <w:r w:rsidRPr="00DF02B1">
        <w:rPr>
          <w:rFonts w:cstheme="minorHAnsi"/>
          <w:sz w:val="18"/>
          <w:szCs w:val="18"/>
          <w:lang w:val="en-US"/>
        </w:rPr>
        <w:t>82 Playfair Rd, #07-01 D'Lithium</w:t>
      </w:r>
      <w:r>
        <w:rPr>
          <w:rFonts w:cstheme="minorHAnsi"/>
          <w:sz w:val="18"/>
          <w:szCs w:val="18"/>
          <w:lang w:val="en-US"/>
        </w:rPr>
        <w:t xml:space="preserve">, </w:t>
      </w:r>
      <w:r w:rsidRPr="00DF02B1">
        <w:rPr>
          <w:rFonts w:cstheme="minorHAnsi"/>
          <w:b/>
          <w:bCs/>
          <w:sz w:val="18"/>
          <w:szCs w:val="18"/>
          <w:lang w:val="en-US"/>
        </w:rPr>
        <w:t xml:space="preserve">Singapore </w:t>
      </w:r>
      <w:r w:rsidRPr="00DF02B1">
        <w:rPr>
          <w:rFonts w:cstheme="minorHAnsi"/>
          <w:sz w:val="18"/>
          <w:szCs w:val="18"/>
          <w:lang w:val="en-US"/>
        </w:rPr>
        <w:t>368001</w:t>
      </w:r>
    </w:p>
    <w:p w14:paraId="3266E85C" w14:textId="3F535960" w:rsidR="00DF02B1" w:rsidRPr="00DF02B1" w:rsidRDefault="00DF02B1" w:rsidP="00DF02B1">
      <w:pPr>
        <w:spacing w:after="0" w:line="240" w:lineRule="auto"/>
        <w:rPr>
          <w:rFonts w:cstheme="minorHAnsi"/>
          <w:sz w:val="18"/>
          <w:szCs w:val="18"/>
        </w:rPr>
      </w:pPr>
      <w:r w:rsidRPr="00DF02B1">
        <w:rPr>
          <w:rFonts w:cstheme="minorHAnsi"/>
          <w:sz w:val="18"/>
          <w:szCs w:val="18"/>
        </w:rPr>
        <w:t>T// +65 83934460, Wechat 18516004319</w:t>
      </w:r>
      <w:r>
        <w:rPr>
          <w:rFonts w:cstheme="minorHAnsi"/>
          <w:sz w:val="18"/>
          <w:szCs w:val="18"/>
        </w:rPr>
        <w:t xml:space="preserve">, </w:t>
      </w:r>
      <w:r w:rsidRPr="00DF02B1">
        <w:rPr>
          <w:rFonts w:cstheme="minorHAnsi"/>
          <w:sz w:val="18"/>
          <w:szCs w:val="18"/>
        </w:rPr>
        <w:t>E</w:t>
      </w:r>
      <w:r>
        <w:rPr>
          <w:rFonts w:cstheme="minorHAnsi"/>
          <w:sz w:val="18"/>
          <w:szCs w:val="18"/>
        </w:rPr>
        <w:t>//</w:t>
      </w:r>
      <w:r w:rsidRPr="00DF02B1">
        <w:rPr>
          <w:rFonts w:cstheme="minorHAnsi"/>
          <w:sz w:val="18"/>
          <w:szCs w:val="18"/>
        </w:rPr>
        <w:t xml:space="preserve"> </w:t>
      </w:r>
      <w:hyperlink r:id="rId13" w:history="1">
        <w:r w:rsidRPr="00DF02B1">
          <w:rPr>
            <w:rStyle w:val="Hyperlink"/>
            <w:rFonts w:cstheme="minorHAnsi"/>
            <w:sz w:val="18"/>
            <w:szCs w:val="18"/>
          </w:rPr>
          <w:t>chris.zou@alliedvision.com</w:t>
        </w:r>
      </w:hyperlink>
    </w:p>
    <w:p w14:paraId="2B0BF9D5" w14:textId="77777777" w:rsidR="00DF02B1" w:rsidRDefault="00DF02B1" w:rsidP="00DF02B1">
      <w:pPr>
        <w:spacing w:after="0" w:line="240" w:lineRule="auto"/>
        <w:rPr>
          <w:rFonts w:cstheme="minorHAnsi"/>
          <w:sz w:val="18"/>
          <w:szCs w:val="18"/>
        </w:rPr>
      </w:pPr>
    </w:p>
    <w:p w14:paraId="6E8BDA00" w14:textId="77777777" w:rsidR="00DF02B1" w:rsidRPr="00FC2064" w:rsidRDefault="00DF02B1" w:rsidP="007862DE">
      <w:pPr>
        <w:spacing w:after="0" w:line="240" w:lineRule="auto"/>
        <w:rPr>
          <w:b/>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even" r:id="rId14"/>
      <w:headerReference w:type="default" r:id="rId15"/>
      <w:footerReference w:type="even" r:id="rId16"/>
      <w:footerReference w:type="default" r:id="rId17"/>
      <w:headerReference w:type="first" r:id="rId18"/>
      <w:footerReference w:type="first" r:id="rId19"/>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BD30" w14:textId="77777777" w:rsidR="0088632A" w:rsidRDefault="0088632A" w:rsidP="007457DE">
      <w:pPr>
        <w:spacing w:after="0" w:line="240" w:lineRule="auto"/>
      </w:pPr>
      <w:r>
        <w:separator/>
      </w:r>
    </w:p>
  </w:endnote>
  <w:endnote w:type="continuationSeparator" w:id="0">
    <w:p w14:paraId="7D1CFB9A" w14:textId="77777777" w:rsidR="0088632A" w:rsidRDefault="0088632A"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AFE6" w14:textId="77777777" w:rsidR="0088632A" w:rsidRDefault="0088632A" w:rsidP="007457DE">
      <w:pPr>
        <w:spacing w:after="0" w:line="240" w:lineRule="auto"/>
      </w:pPr>
      <w:r>
        <w:separator/>
      </w:r>
    </w:p>
  </w:footnote>
  <w:footnote w:type="continuationSeparator" w:id="0">
    <w:p w14:paraId="0A0E5A79" w14:textId="77777777" w:rsidR="0088632A" w:rsidRDefault="0088632A"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2A35C3"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9121">
    <w:abstractNumId w:val="7"/>
  </w:num>
  <w:num w:numId="2" w16cid:durableId="438139070">
    <w:abstractNumId w:val="1"/>
  </w:num>
  <w:num w:numId="3" w16cid:durableId="773282138">
    <w:abstractNumId w:val="0"/>
  </w:num>
  <w:num w:numId="4" w16cid:durableId="1417630513">
    <w:abstractNumId w:val="9"/>
  </w:num>
  <w:num w:numId="5" w16cid:durableId="409931338">
    <w:abstractNumId w:val="10"/>
  </w:num>
  <w:num w:numId="6" w16cid:durableId="850413247">
    <w:abstractNumId w:val="6"/>
  </w:num>
  <w:num w:numId="7" w16cid:durableId="1787844667">
    <w:abstractNumId w:val="2"/>
  </w:num>
  <w:num w:numId="8" w16cid:durableId="407267857">
    <w:abstractNumId w:val="5"/>
  </w:num>
  <w:num w:numId="9" w16cid:durableId="1488550076">
    <w:abstractNumId w:val="4"/>
  </w:num>
  <w:num w:numId="10" w16cid:durableId="1893034874">
    <w:abstractNumId w:val="8"/>
  </w:num>
  <w:num w:numId="11" w16cid:durableId="1980379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59BD"/>
    <w:rsid w:val="00096616"/>
    <w:rsid w:val="000A0F4F"/>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26D8"/>
    <w:rsid w:val="0011435D"/>
    <w:rsid w:val="00115877"/>
    <w:rsid w:val="0012338C"/>
    <w:rsid w:val="00123C55"/>
    <w:rsid w:val="00124EF6"/>
    <w:rsid w:val="00125795"/>
    <w:rsid w:val="00134385"/>
    <w:rsid w:val="00134CD3"/>
    <w:rsid w:val="00135616"/>
    <w:rsid w:val="0013623D"/>
    <w:rsid w:val="00136CC7"/>
    <w:rsid w:val="00140078"/>
    <w:rsid w:val="00140600"/>
    <w:rsid w:val="00145080"/>
    <w:rsid w:val="00151201"/>
    <w:rsid w:val="00153703"/>
    <w:rsid w:val="001601BD"/>
    <w:rsid w:val="00161BB6"/>
    <w:rsid w:val="0016350F"/>
    <w:rsid w:val="0017023A"/>
    <w:rsid w:val="00171B37"/>
    <w:rsid w:val="00171C4E"/>
    <w:rsid w:val="00175D19"/>
    <w:rsid w:val="00176F29"/>
    <w:rsid w:val="00192A61"/>
    <w:rsid w:val="001941A1"/>
    <w:rsid w:val="00194688"/>
    <w:rsid w:val="001A1355"/>
    <w:rsid w:val="001A65B3"/>
    <w:rsid w:val="001A6751"/>
    <w:rsid w:val="001A703E"/>
    <w:rsid w:val="001B23B3"/>
    <w:rsid w:val="001B2BF3"/>
    <w:rsid w:val="001B2E5B"/>
    <w:rsid w:val="001B3868"/>
    <w:rsid w:val="001B4B73"/>
    <w:rsid w:val="001C0C59"/>
    <w:rsid w:val="001D2080"/>
    <w:rsid w:val="001D470D"/>
    <w:rsid w:val="001E245A"/>
    <w:rsid w:val="001E3516"/>
    <w:rsid w:val="001E6C68"/>
    <w:rsid w:val="001F0E4B"/>
    <w:rsid w:val="00203F3F"/>
    <w:rsid w:val="00214234"/>
    <w:rsid w:val="00215BAB"/>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7457B"/>
    <w:rsid w:val="002938E3"/>
    <w:rsid w:val="00296A39"/>
    <w:rsid w:val="00297888"/>
    <w:rsid w:val="002A062B"/>
    <w:rsid w:val="002A140F"/>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C1D50"/>
    <w:rsid w:val="003C3236"/>
    <w:rsid w:val="003C3DC9"/>
    <w:rsid w:val="003C711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20CA4"/>
    <w:rsid w:val="00420F4B"/>
    <w:rsid w:val="00421E78"/>
    <w:rsid w:val="00422AED"/>
    <w:rsid w:val="004241AF"/>
    <w:rsid w:val="00425750"/>
    <w:rsid w:val="00425EF4"/>
    <w:rsid w:val="004317E5"/>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6361C"/>
    <w:rsid w:val="0056576C"/>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5672"/>
    <w:rsid w:val="00710BE4"/>
    <w:rsid w:val="00715D7B"/>
    <w:rsid w:val="00726F42"/>
    <w:rsid w:val="00727078"/>
    <w:rsid w:val="0073357E"/>
    <w:rsid w:val="00734334"/>
    <w:rsid w:val="00735A3E"/>
    <w:rsid w:val="0074332A"/>
    <w:rsid w:val="00743357"/>
    <w:rsid w:val="00744CA2"/>
    <w:rsid w:val="00745381"/>
    <w:rsid w:val="00745497"/>
    <w:rsid w:val="007457DE"/>
    <w:rsid w:val="00753C3C"/>
    <w:rsid w:val="00754963"/>
    <w:rsid w:val="00762B94"/>
    <w:rsid w:val="00772061"/>
    <w:rsid w:val="007721DB"/>
    <w:rsid w:val="00774E1A"/>
    <w:rsid w:val="0077508C"/>
    <w:rsid w:val="00780BFC"/>
    <w:rsid w:val="00785E90"/>
    <w:rsid w:val="007862DE"/>
    <w:rsid w:val="00790290"/>
    <w:rsid w:val="007952B7"/>
    <w:rsid w:val="007979A0"/>
    <w:rsid w:val="007A0953"/>
    <w:rsid w:val="007A1687"/>
    <w:rsid w:val="007A615B"/>
    <w:rsid w:val="007A715F"/>
    <w:rsid w:val="007A7975"/>
    <w:rsid w:val="007B38CC"/>
    <w:rsid w:val="007B4AD9"/>
    <w:rsid w:val="007C091A"/>
    <w:rsid w:val="007C4AB8"/>
    <w:rsid w:val="007C68F8"/>
    <w:rsid w:val="007C754E"/>
    <w:rsid w:val="007C7FDC"/>
    <w:rsid w:val="007D0FE2"/>
    <w:rsid w:val="007D6935"/>
    <w:rsid w:val="007E2BB8"/>
    <w:rsid w:val="007F17F8"/>
    <w:rsid w:val="007F48D0"/>
    <w:rsid w:val="007F5363"/>
    <w:rsid w:val="007F677B"/>
    <w:rsid w:val="00804A03"/>
    <w:rsid w:val="0080554C"/>
    <w:rsid w:val="00811511"/>
    <w:rsid w:val="00817283"/>
    <w:rsid w:val="00820109"/>
    <w:rsid w:val="00822DCB"/>
    <w:rsid w:val="008240B7"/>
    <w:rsid w:val="00830D3A"/>
    <w:rsid w:val="0083287A"/>
    <w:rsid w:val="0084034D"/>
    <w:rsid w:val="00840D23"/>
    <w:rsid w:val="00841D96"/>
    <w:rsid w:val="00842EB4"/>
    <w:rsid w:val="008477DB"/>
    <w:rsid w:val="00852120"/>
    <w:rsid w:val="00857EF5"/>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913EEA"/>
    <w:rsid w:val="00915D67"/>
    <w:rsid w:val="00926C6A"/>
    <w:rsid w:val="00934194"/>
    <w:rsid w:val="0093700F"/>
    <w:rsid w:val="00937C83"/>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626D"/>
    <w:rsid w:val="009F6F44"/>
    <w:rsid w:val="00A00AE9"/>
    <w:rsid w:val="00A01C0F"/>
    <w:rsid w:val="00A0316B"/>
    <w:rsid w:val="00A116B3"/>
    <w:rsid w:val="00A13D54"/>
    <w:rsid w:val="00A1428E"/>
    <w:rsid w:val="00A17E25"/>
    <w:rsid w:val="00A221C8"/>
    <w:rsid w:val="00A30459"/>
    <w:rsid w:val="00A32535"/>
    <w:rsid w:val="00A3530B"/>
    <w:rsid w:val="00A4277B"/>
    <w:rsid w:val="00A449BF"/>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C74"/>
    <w:rsid w:val="00AA3C3B"/>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71FF"/>
    <w:rsid w:val="00B37AB0"/>
    <w:rsid w:val="00B40431"/>
    <w:rsid w:val="00B41962"/>
    <w:rsid w:val="00B4381D"/>
    <w:rsid w:val="00B44B40"/>
    <w:rsid w:val="00B47FCD"/>
    <w:rsid w:val="00B609BC"/>
    <w:rsid w:val="00B60E06"/>
    <w:rsid w:val="00B610B4"/>
    <w:rsid w:val="00B62E82"/>
    <w:rsid w:val="00B638D0"/>
    <w:rsid w:val="00B64D12"/>
    <w:rsid w:val="00B65CA6"/>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C01B4C"/>
    <w:rsid w:val="00C04A3D"/>
    <w:rsid w:val="00C06C8B"/>
    <w:rsid w:val="00C10436"/>
    <w:rsid w:val="00C15B81"/>
    <w:rsid w:val="00C16F37"/>
    <w:rsid w:val="00C31347"/>
    <w:rsid w:val="00C32943"/>
    <w:rsid w:val="00C35318"/>
    <w:rsid w:val="00C35D6E"/>
    <w:rsid w:val="00C4012A"/>
    <w:rsid w:val="00C40F15"/>
    <w:rsid w:val="00C435A7"/>
    <w:rsid w:val="00C450A3"/>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7A28"/>
    <w:rsid w:val="00DC1F41"/>
    <w:rsid w:val="00DC2F3D"/>
    <w:rsid w:val="00DC4BEA"/>
    <w:rsid w:val="00DC5756"/>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7B3B"/>
    <w:rsid w:val="00E678E8"/>
    <w:rsid w:val="00E7044A"/>
    <w:rsid w:val="00E722E3"/>
    <w:rsid w:val="00E754A1"/>
    <w:rsid w:val="00E75A3D"/>
    <w:rsid w:val="00E90137"/>
    <w:rsid w:val="00EA1208"/>
    <w:rsid w:val="00EA4263"/>
    <w:rsid w:val="00EA7DC8"/>
    <w:rsid w:val="00EA7F1C"/>
    <w:rsid w:val="00EB0209"/>
    <w:rsid w:val="00EB6B67"/>
    <w:rsid w:val="00EB7891"/>
    <w:rsid w:val="00EC13C8"/>
    <w:rsid w:val="00EC6D09"/>
    <w:rsid w:val="00ED122E"/>
    <w:rsid w:val="00ED39F3"/>
    <w:rsid w:val="00ED3E26"/>
    <w:rsid w:val="00ED4885"/>
    <w:rsid w:val="00EE2064"/>
    <w:rsid w:val="00EE383A"/>
    <w:rsid w:val="00EE4077"/>
    <w:rsid w:val="00EE4B16"/>
    <w:rsid w:val="00EE7829"/>
    <w:rsid w:val="00EF0F07"/>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A2B99"/>
    <w:rsid w:val="00FA4A9A"/>
    <w:rsid w:val="00FA6203"/>
    <w:rsid w:val="00FB21E7"/>
    <w:rsid w:val="00FB3FE5"/>
    <w:rsid w:val="00FC02EA"/>
    <w:rsid w:val="00FC4C33"/>
    <w:rsid w:val="00FC5DF1"/>
    <w:rsid w:val="00FD2D60"/>
    <w:rsid w:val="00FD4F34"/>
    <w:rsid w:val="00FE1532"/>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zou@alliedvisi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francis.obidimalor@alliedvis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iedvis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2.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3.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3449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4</cp:revision>
  <cp:lastPrinted>2020-01-31T16:03:00Z</cp:lastPrinted>
  <dcterms:created xsi:type="dcterms:W3CDTF">2022-11-07T09:16:00Z</dcterms:created>
  <dcterms:modified xsi:type="dcterms:W3CDTF">2022-11-21T07:50:00Z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